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20" w:rsidRDefault="00224220" w:rsidP="00224220">
      <w:pPr>
        <w:widowControl/>
        <w:spacing w:before="100" w:beforeAutospacing="1" w:after="100" w:afterAutospacing="1" w:line="285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：</w:t>
      </w:r>
    </w:p>
    <w:p w:rsidR="00224220" w:rsidRDefault="00224220" w:rsidP="00224220">
      <w:pPr>
        <w:widowControl/>
        <w:spacing w:before="100" w:beforeAutospacing="1" w:after="100" w:afterAutospacing="1" w:line="28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不需要制订停药期的兽药品种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6"/>
        <w:gridCol w:w="4890"/>
        <w:gridCol w:w="2106"/>
      </w:tblGrid>
      <w:tr w:rsidR="00224220" w:rsidTr="003B5230">
        <w:trPr>
          <w:trHeight w:val="40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 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32"/>
              </w:rPr>
              <w:t>兽药名称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32"/>
              </w:rPr>
              <w:t>标准来源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乙酰胺注射液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二甲硅油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三氯异氰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脲酸粉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大黄碳酸氢钠片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山梨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马来酸麦角新碱注射液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马来酸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氯苯那敏片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马来酸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氯苯那敏注射液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双氢氯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噻嗪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苄三甲氯铵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溶液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止血敏注射液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水杨酸软膏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兽药规范65版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丙酸睾酮注射液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右旋糖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钴液射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液（铁钴针注射液）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右旋糖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40氯化钠注射液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右旋糖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40葡萄糖注射液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右旋糖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70氯化钠注射液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19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叶酸片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四环素醋酸可的松眼膏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对乙酰氨基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对乙酰氨基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尼可刹米注射液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甘露醇注射液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甲基硫酸新斯的明注射液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兽药规范65版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亚硝酸钠注射液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安络血注射液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29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次硝酸铋（碱式硝酸铋）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次碳酸铋（碱式碳酸铋）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塞米片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塞米注射液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辛氨乙甘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酸溶液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乳酸钠注射液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注射用异戊巴比妥钠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血促性素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血促性素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血清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38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注射用垂体促黄体素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39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注射用促黄体素释放激素A2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注射用促黄体素释放激素A3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绒促性素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注射用硫代硫酸钠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兽药规范65版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注射用解磷定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兽药规范65版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扎溴铵溶液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青蒿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酯片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鱼石脂软膏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复方氯化钠注射液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复方氯胺酮注射液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49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复方磺胺噻唑软膏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复合维生素B注射液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宫炎清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溶液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枸橼酸钠注射液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兽药规范92版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毒毛花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K注射液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氢氯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噻嗪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洋地黄毒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浓氯化钠注射液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重酒石酸去甲肾上腺素注射液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烟酰胺片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59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烟酰胺注射液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烟酸片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盐酸大观霉素、盐酸林可霉素可溶性粉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盐酸利多卡因注射液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盐酸肾上腺素注射液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盐酸甜菜碱预混剂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盐酸麻黄碱注射液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普生注射液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酚磺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乙胺注射液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黄体酮注射液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69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氯化胆碱溶液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氯化钙注射液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氯化钙葡萄糖注射液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氯化氨甲酰甲胆碱注射液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氯化钾注射液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氯化琥珀胆碱注射液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氯甲酚溶液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硫代硫酸钠注射液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硫酸新霉素软膏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硫酸镁注射液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lastRenderedPageBreak/>
              <w:t>79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葡萄糖酸钙注射液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溴化钙注射液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碘化钾片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碱式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碳酸铋片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碳酸氢钠片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碳酸氢钠注射液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尼松眼膏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醋酸氟轻松软膏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硼葡萄糖酸钙注射液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部颁标准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输血用枸橼酸钠注射液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兽药规范78版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89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硝酸士的宁注射液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醋酸可的松注射液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碘解磷定注射液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兽药典2000版</w:t>
            </w:r>
          </w:p>
        </w:tc>
      </w:tr>
      <w:tr w:rsidR="00224220" w:rsidTr="003B5230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中药及中药成份制剂、维生素类、微量元素类、兽用消毒剂、</w:t>
            </w:r>
          </w:p>
          <w:p w:rsidR="00224220" w:rsidRDefault="00224220" w:rsidP="003B523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生物制品类等五类产品（产品质量标准中有除外）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4220" w:rsidRDefault="00224220" w:rsidP="003B52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 </w:t>
            </w:r>
          </w:p>
        </w:tc>
      </w:tr>
    </w:tbl>
    <w:p w:rsidR="00224220" w:rsidRDefault="00224220" w:rsidP="00224220"/>
    <w:p w:rsidR="00504E5E" w:rsidRPr="00224220" w:rsidRDefault="00504E5E"/>
    <w:sectPr w:rsidR="00504E5E" w:rsidRPr="002242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220"/>
    <w:rsid w:val="00224220"/>
    <w:rsid w:val="0050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1062</Characters>
  <Application>Microsoft Office Word</Application>
  <DocSecurity>0</DocSecurity>
  <Lines>177</Lines>
  <Paragraphs>280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采编编辑1536723638195</dc:creator>
  <cp:lastModifiedBy>采编编辑1536723638195</cp:lastModifiedBy>
  <cp:revision>1</cp:revision>
  <dcterms:created xsi:type="dcterms:W3CDTF">2018-09-12T03:45:00Z</dcterms:created>
  <dcterms:modified xsi:type="dcterms:W3CDTF">2018-09-12T03:45:00Z</dcterms:modified>
</cp:coreProperties>
</file>